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8C4403" w:rsidRDefault="008C4403" w:rsidP="006F72D0">
      <w:pPr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F72D0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</w:t>
      </w:r>
      <w:r w:rsidR="00320801" w:rsidRPr="00A9493A">
        <w:rPr>
          <w:rFonts w:cs="Times New Roman"/>
          <w:b/>
          <w:sz w:val="26"/>
          <w:szCs w:val="26"/>
        </w:rPr>
        <w:t xml:space="preserve">        </w:t>
      </w:r>
      <w:r w:rsidR="008F6BA9" w:rsidRPr="008C4403">
        <w:rPr>
          <w:rFonts w:cs="Times New Roman"/>
          <w:b/>
          <w:sz w:val="26"/>
          <w:szCs w:val="26"/>
        </w:rPr>
        <w:t xml:space="preserve"> государственного налогового инспектора отдела</w:t>
      </w:r>
      <w:r w:rsidR="008C4403" w:rsidRPr="008C4403">
        <w:rPr>
          <w:rFonts w:cs="Times New Roman"/>
          <w:b/>
          <w:sz w:val="26"/>
          <w:szCs w:val="26"/>
        </w:rPr>
        <w:t xml:space="preserve"> камеральных </w:t>
      </w:r>
      <w:r>
        <w:rPr>
          <w:rFonts w:cs="Times New Roman"/>
          <w:b/>
          <w:sz w:val="26"/>
          <w:szCs w:val="26"/>
        </w:rPr>
        <w:t xml:space="preserve">        </w:t>
      </w:r>
    </w:p>
    <w:p w:rsidR="00674287" w:rsidRPr="008C4403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8C4403" w:rsidRPr="008C4403">
        <w:rPr>
          <w:rFonts w:cs="Times New Roman"/>
          <w:b/>
          <w:sz w:val="26"/>
          <w:szCs w:val="26"/>
        </w:rPr>
        <w:t>проверок №6</w:t>
      </w:r>
      <w:r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320801" w:rsidRPr="00320801">
        <w:rPr>
          <w:sz w:val="26"/>
          <w:szCs w:val="26"/>
        </w:rPr>
        <w:t xml:space="preserve"> </w:t>
      </w:r>
      <w:r w:rsidRPr="006F72D0">
        <w:rPr>
          <w:sz w:val="26"/>
          <w:szCs w:val="26"/>
        </w:rPr>
        <w:t xml:space="preserve">государственного налогового инспектора отдела камеральных проверок №6 Инспекции Федеральной налоговой службы № </w:t>
      </w:r>
      <w:r w:rsidR="00320801">
        <w:rPr>
          <w:sz w:val="26"/>
          <w:szCs w:val="26"/>
        </w:rPr>
        <w:t xml:space="preserve">22 по г. Москве (далее – </w:t>
      </w:r>
      <w:r w:rsidRPr="006F72D0">
        <w:rPr>
          <w:sz w:val="26"/>
          <w:szCs w:val="26"/>
        </w:rPr>
        <w:t xml:space="preserve">государственный налоговый инспектор) относится к </w:t>
      </w:r>
      <w:r w:rsidR="00320801">
        <w:rPr>
          <w:sz w:val="26"/>
          <w:szCs w:val="26"/>
        </w:rPr>
        <w:t>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320801"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</w:t>
      </w:r>
      <w:r w:rsidR="00E62E6A">
        <w:rPr>
          <w:sz w:val="26"/>
          <w:szCs w:val="26"/>
        </w:rPr>
        <w:t xml:space="preserve">нальной служебной деятельности </w:t>
      </w:r>
      <w:r w:rsidRPr="006F72D0">
        <w:rPr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6F72D0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>Назначение на должность и освобождение от должности   государственного налогового инспектора Инспек</w:t>
      </w:r>
      <w:r w:rsidR="00E62E6A">
        <w:rPr>
          <w:sz w:val="26"/>
          <w:szCs w:val="26"/>
        </w:rPr>
        <w:t xml:space="preserve">ции осуществляются начальником </w:t>
      </w:r>
      <w:r w:rsidR="006F72D0" w:rsidRPr="006F72D0">
        <w:rPr>
          <w:sz w:val="26"/>
          <w:szCs w:val="26"/>
        </w:rPr>
        <w:t xml:space="preserve">Инспекции Федеральной налоговой службы № 22 </w:t>
      </w:r>
      <w:proofErr w:type="gramStart"/>
      <w:r w:rsidR="006F72D0" w:rsidRPr="006F72D0">
        <w:rPr>
          <w:sz w:val="26"/>
          <w:szCs w:val="26"/>
        </w:rPr>
        <w:t>по  г.</w:t>
      </w:r>
      <w:proofErr w:type="gramEnd"/>
      <w:r w:rsidR="006F72D0" w:rsidRPr="006F72D0">
        <w:rPr>
          <w:sz w:val="26"/>
          <w:szCs w:val="26"/>
        </w:rPr>
        <w:t xml:space="preserve">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Г</w:t>
      </w:r>
      <w:r w:rsidR="006F72D0" w:rsidRPr="006F72D0">
        <w:rPr>
          <w:sz w:val="26"/>
          <w:szCs w:val="26"/>
        </w:rPr>
        <w:t>осударственный налоговый инспектор непосредственно подчиняется начальнику отдела камеральных проверок №6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BF4802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</w:t>
      </w:r>
    </w:p>
    <w:p w:rsidR="001B3B32" w:rsidRPr="007F6B7A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 </w:t>
      </w:r>
      <w:r w:rsidR="00BF4802" w:rsidRPr="007F6B7A">
        <w:rPr>
          <w:rFonts w:cs="Times New Roman"/>
          <w:sz w:val="26"/>
          <w:szCs w:val="26"/>
        </w:rPr>
        <w:t>Федеральный закон от 02 мая 2006 г. № 59-ФЗ «О порядке рассмотрения обращений граждан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EC5954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17DD8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EC5954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EC5954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EC5954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A97A49" w:rsidRPr="00CA01DD">
        <w:rPr>
          <w:rFonts w:cs="Times New Roman"/>
          <w:sz w:val="26"/>
          <w:szCs w:val="26"/>
        </w:rPr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EC5954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E27D99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28549F" w:rsidRPr="00CA01DD" w:rsidRDefault="0028549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</w:p>
    <w:p w:rsidR="0071560A" w:rsidRPr="001B3B32" w:rsidRDefault="006138AE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1B3B32" w:rsidRPr="00A434AA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A434AA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порядок и сроки проведения камеральн</w:t>
      </w:r>
      <w:r w:rsidR="00E62E6A">
        <w:rPr>
          <w:rFonts w:cs="Times New Roman"/>
          <w:sz w:val="26"/>
          <w:szCs w:val="26"/>
        </w:rPr>
        <w:t xml:space="preserve">ых </w:t>
      </w:r>
      <w:r w:rsidRPr="00A434AA">
        <w:rPr>
          <w:rFonts w:cs="Times New Roman"/>
          <w:sz w:val="26"/>
          <w:szCs w:val="26"/>
        </w:rPr>
        <w:t>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263CF3" w:rsidRDefault="002459F8" w:rsidP="00263CF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lastRenderedPageBreak/>
        <w:t xml:space="preserve">             </w:t>
      </w:r>
      <w:r w:rsidR="00263CF3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6.5. Наличие функциональных знаний:</w:t>
      </w:r>
      <w:r w:rsidR="00263CF3"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</w:t>
      </w:r>
      <w:r>
        <w:rPr>
          <w:rFonts w:ascii="Times New Roman" w:hAnsi="Times New Roman" w:cs="Times New Roman"/>
          <w:sz w:val="26"/>
          <w:szCs w:val="26"/>
        </w:rPr>
        <w:t>еханизмы осуществления контроля;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ор</w:t>
      </w:r>
      <w:r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263CF3" w:rsidRDefault="00263CF3" w:rsidP="00263CF3">
      <w:pPr>
        <w:pStyle w:val="ConsPlusNormal"/>
        <w:numPr>
          <w:ilvl w:val="0"/>
          <w:numId w:val="1"/>
        </w:numPr>
        <w:tabs>
          <w:tab w:val="left" w:pos="851"/>
        </w:tabs>
        <w:ind w:hanging="107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понятие единого реестра прове</w:t>
      </w:r>
      <w:r>
        <w:rPr>
          <w:rFonts w:ascii="Times New Roman" w:hAnsi="Times New Roman" w:cs="Times New Roman"/>
          <w:sz w:val="26"/>
          <w:szCs w:val="26"/>
        </w:rPr>
        <w:t>рок, процедура его формирования;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Pr="00952A17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проверки.</w:t>
      </w:r>
      <w:r w:rsidRPr="002459F8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Pr="002459F8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>.</w:t>
      </w:r>
    </w:p>
    <w:p w:rsidR="00263CF3" w:rsidRDefault="00263CF3" w:rsidP="00263CF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 xml:space="preserve">: </w:t>
      </w:r>
    </w:p>
    <w:p w:rsid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851" w:hanging="284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</w:t>
      </w:r>
      <w:r>
        <w:rPr>
          <w:rFonts w:cs="Times New Roman"/>
          <w:sz w:val="26"/>
          <w:szCs w:val="26"/>
        </w:rPr>
        <w:t xml:space="preserve">    </w:t>
      </w:r>
    </w:p>
    <w:p w:rsidR="00263CF3" w:rsidRDefault="00263CF3" w:rsidP="00263CF3">
      <w:pPr>
        <w:pStyle w:val="af2"/>
        <w:widowControl w:val="0"/>
        <w:shd w:val="clear" w:color="auto" w:fill="FFFFFF" w:themeFill="background1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результата; </w:t>
      </w:r>
    </w:p>
    <w:p w:rsid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управлять изменениями; </w:t>
      </w:r>
    </w:p>
    <w:p w:rsidR="00263CF3" w:rsidRPr="00161057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ind w:hanging="107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161057">
        <w:rPr>
          <w:rFonts w:cs="Times New Roman"/>
          <w:sz w:val="26"/>
          <w:szCs w:val="26"/>
        </w:rPr>
        <w:t>эффективно планировать и организовывать работу;</w:t>
      </w:r>
    </w:p>
    <w:p w:rsidR="003B7A81" w:rsidRP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>коммуникативные умения.</w:t>
      </w:r>
    </w:p>
    <w:p w:rsidR="00263CF3" w:rsidRDefault="00263CF3" w:rsidP="00263CF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</w:t>
      </w:r>
      <w:r>
        <w:rPr>
          <w:rFonts w:cs="Times New Roman"/>
          <w:sz w:val="26"/>
          <w:szCs w:val="26"/>
        </w:rPr>
        <w:t>:</w:t>
      </w:r>
      <w:r w:rsidRPr="00676E0A">
        <w:rPr>
          <w:rFonts w:cs="Times New Roman"/>
          <w:sz w:val="26"/>
          <w:szCs w:val="26"/>
        </w:rPr>
        <w:t xml:space="preserve"> 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анализ и прогнозирование деятельности в порученной сфере;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использование опыта и мнения коллег;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управление электронной почтой;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подготовка презентаций, использование графических объектов в электронных документах, подготовка деловой корреспонденции и актов Инспекции;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выявление факта наличия конфликта интересов;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hanging="862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оценка коррупционных рисков.</w:t>
      </w:r>
    </w:p>
    <w:p w:rsidR="00263CF3" w:rsidRDefault="00263CF3" w:rsidP="00263CF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263CF3" w:rsidRDefault="00263CF3" w:rsidP="00263C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851" w:hanging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A04C4A">
        <w:rPr>
          <w:rFonts w:cs="Times New Roman"/>
          <w:sz w:val="26"/>
          <w:szCs w:val="26"/>
        </w:rPr>
        <w:t>проведение</w:t>
      </w:r>
      <w:r>
        <w:rPr>
          <w:rFonts w:cs="Times New Roman"/>
          <w:sz w:val="26"/>
          <w:szCs w:val="26"/>
        </w:rPr>
        <w:t xml:space="preserve"> камеральных налоговых проверок;</w:t>
      </w:r>
    </w:p>
    <w:p w:rsidR="00263CF3" w:rsidRPr="00A04C4A" w:rsidRDefault="00263CF3" w:rsidP="00263C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993" w:hanging="426"/>
        <w:jc w:val="left"/>
        <w:rPr>
          <w:rFonts w:cs="Times New Roman"/>
          <w:sz w:val="26"/>
          <w:szCs w:val="26"/>
        </w:rPr>
      </w:pPr>
      <w:r w:rsidRPr="00A04C4A">
        <w:rPr>
          <w:rFonts w:cs="Times New Roman"/>
          <w:sz w:val="26"/>
          <w:szCs w:val="26"/>
        </w:rPr>
        <w:t>о</w:t>
      </w:r>
      <w:r w:rsidRPr="00A04C4A">
        <w:rPr>
          <w:sz w:val="26"/>
          <w:szCs w:val="26"/>
        </w:rPr>
        <w:t>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4318F4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4318F4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BC4014">
        <w:rPr>
          <w:rFonts w:cs="Times New Roman"/>
          <w:sz w:val="26"/>
          <w:szCs w:val="26"/>
        </w:rPr>
        <w:t xml:space="preserve">отдел </w:t>
      </w:r>
      <w:r w:rsidR="00BC4014" w:rsidRPr="00BC4014">
        <w:rPr>
          <w:rFonts w:cs="Times New Roman"/>
          <w:sz w:val="26"/>
          <w:szCs w:val="26"/>
        </w:rPr>
        <w:t>камеральных проверок № 6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  <w:r w:rsidR="00FD6110" w:rsidRPr="00BC4014">
        <w:rPr>
          <w:rFonts w:cs="Times New Roman"/>
          <w:sz w:val="26"/>
          <w:szCs w:val="26"/>
        </w:rPr>
        <w:t xml:space="preserve"> </w:t>
      </w:r>
    </w:p>
    <w:p w:rsidR="00124163" w:rsidRPr="00124163" w:rsidRDefault="00124163" w:rsidP="004318F4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124163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приостанавливать (отменять приостановление) операции по счетам в банках организаций и ИП в связи с непредставлением налоговых деклараций по НДС, в связи с неисполнением налогоплательщиком обязанности по передаче квитанции о </w:t>
      </w:r>
      <w:r>
        <w:rPr>
          <w:rFonts w:cs="Times New Roman"/>
          <w:sz w:val="26"/>
          <w:szCs w:val="26"/>
        </w:rPr>
        <w:lastRenderedPageBreak/>
        <w:t>приеме;</w:t>
      </w:r>
    </w:p>
    <w:p w:rsidR="008C70DA" w:rsidRPr="008C70DA" w:rsidRDefault="008C70DA" w:rsidP="004318F4">
      <w:pPr>
        <w:ind w:firstLine="567"/>
        <w:rPr>
          <w:sz w:val="26"/>
          <w:szCs w:val="26"/>
        </w:rPr>
      </w:pPr>
      <w:r>
        <w:rPr>
          <w:sz w:val="26"/>
          <w:szCs w:val="26"/>
        </w:rPr>
        <w:t>-проводить камеральные проверки</w:t>
      </w:r>
      <w:r w:rsidRPr="008C70DA">
        <w:rPr>
          <w:sz w:val="26"/>
          <w:szCs w:val="26"/>
        </w:rPr>
        <w:t xml:space="preserve"> по налогу на добавленную стоимость; </w:t>
      </w:r>
    </w:p>
    <w:p w:rsidR="008C70DA" w:rsidRDefault="004318F4" w:rsidP="004318F4">
      <w:pPr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C70DA">
        <w:rPr>
          <w:color w:val="000000"/>
          <w:sz w:val="26"/>
          <w:szCs w:val="26"/>
        </w:rPr>
        <w:t>проводить</w:t>
      </w:r>
      <w:r w:rsidR="008C70DA" w:rsidRPr="008C70DA">
        <w:rPr>
          <w:color w:val="000000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</w:t>
      </w:r>
      <w:r w:rsidR="008C70DA">
        <w:rPr>
          <w:color w:val="000000"/>
          <w:sz w:val="26"/>
          <w:szCs w:val="26"/>
        </w:rPr>
        <w:t>мма налога к уплате, мероприятия</w:t>
      </w:r>
      <w:r w:rsidR="008C70DA" w:rsidRPr="008C70DA">
        <w:rPr>
          <w:color w:val="000000"/>
          <w:sz w:val="26"/>
          <w:szCs w:val="26"/>
        </w:rPr>
        <w:t xml:space="preserve"> налогового контроля в отношении выявленных расхождений, в том числе с использованием информационного ресурса </w:t>
      </w:r>
      <w:r w:rsidR="008C70DA">
        <w:rPr>
          <w:color w:val="000000"/>
          <w:sz w:val="26"/>
          <w:szCs w:val="26"/>
        </w:rPr>
        <w:t>АСК НДС-2, формировать доказательственную базу и оформлять результаты</w:t>
      </w:r>
      <w:r w:rsidR="005A6BF5">
        <w:rPr>
          <w:color w:val="000000"/>
          <w:sz w:val="26"/>
          <w:szCs w:val="26"/>
        </w:rPr>
        <w:t xml:space="preserve"> </w:t>
      </w:r>
      <w:r w:rsidR="008C70DA" w:rsidRPr="008C70DA">
        <w:rPr>
          <w:color w:val="000000"/>
          <w:sz w:val="26"/>
          <w:szCs w:val="26"/>
        </w:rPr>
        <w:t>проведенных мероприятий;</w:t>
      </w:r>
    </w:p>
    <w:p w:rsidR="005A6BF5" w:rsidRPr="009B72EA" w:rsidRDefault="005A6BF5" w:rsidP="005A6BF5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-проведение комплекса мероприятий налогового контроля, приводящих к самостоятельному уточнению своих налоговых обязательств «налогоплательщиками-выгодоприобретателями» по совершенным схемным операциям и отказом от применения схем ухода от налогообложения;</w:t>
      </w:r>
    </w:p>
    <w:p w:rsidR="005A6BF5" w:rsidRPr="009B72EA" w:rsidRDefault="005A6BF5" w:rsidP="005A6BF5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-формирование «цепочек», взаимозависимых «схемных» операций («Дерево связи») с указанием «ролей» участников цепочек по средствам сведений, содержащихся в ПК «АСК НДС-2» и иных информационных ресурсах в целях установления предполагаемого «выгодоприобретателя»;</w:t>
      </w:r>
    </w:p>
    <w:p w:rsidR="005A6BF5" w:rsidRPr="009B72EA" w:rsidRDefault="005A6BF5" w:rsidP="005A6BF5">
      <w:pPr>
        <w:ind w:firstLine="567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-формировать Заключения о результатах мероприятий, проведенных в целях установления «выгодоприобретателя» и определения типа схемы.</w:t>
      </w:r>
    </w:p>
    <w:p w:rsidR="005D7224" w:rsidRPr="009B72EA" w:rsidRDefault="005D7224" w:rsidP="005D7224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- с целью проверки достоверности сведений, представленных налогоплательщиком, проводить и оформлять в соответствии с установленными требованиями:</w:t>
      </w:r>
    </w:p>
    <w:p w:rsidR="005D7224" w:rsidRPr="009B72EA" w:rsidRDefault="005D7224" w:rsidP="005D7224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 xml:space="preserve">• допрос свидетелей; </w:t>
      </w:r>
    </w:p>
    <w:p w:rsidR="005D7224" w:rsidRPr="009B72EA" w:rsidRDefault="005D7224" w:rsidP="005D7224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 осмотр территорий, помещений, документов и предметов;</w:t>
      </w:r>
    </w:p>
    <w:p w:rsidR="005D7224" w:rsidRPr="009B72EA" w:rsidRDefault="005D7224" w:rsidP="005D7224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 истребовать у контрагента или иных лиц, располагающих документами (информацией), касающихся деятельности проверяемого налогоплательщика (плательщика сборов, налогового агента), эти документы (информацию);</w:t>
      </w:r>
    </w:p>
    <w:p w:rsidR="005D7224" w:rsidRPr="009B72EA" w:rsidRDefault="005D7224" w:rsidP="005D7224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 в необходимых случаях для участия в проведении конкретных действий по осуществлению налогового контроля, принять меры по привлечению эксперта, специалиста переводчика;</w:t>
      </w:r>
    </w:p>
    <w:p w:rsidR="005D7224" w:rsidRPr="008C70DA" w:rsidRDefault="005D7224" w:rsidP="005D7224">
      <w:pPr>
        <w:ind w:firstLine="567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 направлять запросы в банк о движении денежных средств по расчетным счетам;</w:t>
      </w:r>
    </w:p>
    <w:p w:rsidR="008C70DA" w:rsidRPr="008C70DA" w:rsidRDefault="004318F4" w:rsidP="004318F4">
      <w:pPr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C70DA" w:rsidRPr="008C70DA">
        <w:rPr>
          <w:color w:val="000000"/>
          <w:sz w:val="26"/>
          <w:szCs w:val="26"/>
        </w:rPr>
        <w:t>ввод</w:t>
      </w:r>
      <w:r w:rsidR="008C70DA">
        <w:rPr>
          <w:color w:val="000000"/>
          <w:sz w:val="26"/>
          <w:szCs w:val="26"/>
        </w:rPr>
        <w:t>ить пояснения в АСК НДС-2, представленные</w:t>
      </w:r>
      <w:r w:rsidR="008C70DA" w:rsidRPr="008C70DA">
        <w:rPr>
          <w:color w:val="000000"/>
          <w:sz w:val="26"/>
          <w:szCs w:val="26"/>
        </w:rPr>
        <w:t xml:space="preserve"> налогоплательщиками на требования о представлении пояснений, выставленные в соответствии с пунктом 3 статьи 88 К</w:t>
      </w:r>
      <w:r w:rsidR="001445B3">
        <w:rPr>
          <w:color w:val="000000"/>
          <w:sz w:val="26"/>
          <w:szCs w:val="26"/>
        </w:rPr>
        <w:t>одекса;</w:t>
      </w:r>
    </w:p>
    <w:p w:rsidR="008C70DA" w:rsidRPr="008C70DA" w:rsidRDefault="004318F4" w:rsidP="004318F4">
      <w:pPr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1445B3">
        <w:rPr>
          <w:sz w:val="26"/>
          <w:szCs w:val="26"/>
        </w:rPr>
        <w:t>выполнять функции</w:t>
      </w:r>
      <w:r w:rsidR="008C70DA" w:rsidRPr="008C70DA">
        <w:rPr>
          <w:sz w:val="26"/>
          <w:szCs w:val="26"/>
        </w:rPr>
        <w:t xml:space="preserve">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8C70DA" w:rsidRPr="008C70DA" w:rsidRDefault="004318F4" w:rsidP="004318F4">
      <w:pPr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1445B3">
        <w:rPr>
          <w:sz w:val="26"/>
          <w:szCs w:val="26"/>
        </w:rPr>
        <w:t>вручать налоговые уведомления и требования</w:t>
      </w:r>
      <w:r w:rsidR="008C70DA" w:rsidRPr="008C70DA">
        <w:rPr>
          <w:sz w:val="26"/>
          <w:szCs w:val="26"/>
        </w:rPr>
        <w:t xml:space="preserve"> налогоплательщикам; </w:t>
      </w:r>
    </w:p>
    <w:p w:rsidR="001445B3" w:rsidRDefault="001445B3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пров</w:t>
      </w:r>
      <w:r>
        <w:rPr>
          <w:sz w:val="26"/>
          <w:szCs w:val="26"/>
        </w:rPr>
        <w:t>одить</w:t>
      </w:r>
      <w:r w:rsidR="004318F4">
        <w:rPr>
          <w:sz w:val="26"/>
          <w:szCs w:val="26"/>
        </w:rPr>
        <w:t xml:space="preserve"> анализ </w:t>
      </w:r>
      <w:r w:rsidR="008C70DA" w:rsidRPr="008C70DA">
        <w:rPr>
          <w:sz w:val="26"/>
          <w:szCs w:val="26"/>
        </w:rPr>
        <w:t>финансово-хозяйственной деятельности налогоплательщиков;</w:t>
      </w:r>
      <w:r w:rsidR="008C70DA" w:rsidRPr="008C70DA">
        <w:rPr>
          <w:iCs/>
          <w:sz w:val="26"/>
          <w:szCs w:val="26"/>
        </w:rPr>
        <w:t xml:space="preserve"> </w:t>
      </w:r>
    </w:p>
    <w:p w:rsidR="008C70DA" w:rsidRPr="001445B3" w:rsidRDefault="001445B3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C70DA" w:rsidRPr="008C70DA" w:rsidRDefault="00090DF9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совместно с правоохранительн</w:t>
      </w:r>
      <w:r w:rsidR="0020155B">
        <w:rPr>
          <w:iCs/>
          <w:sz w:val="26"/>
          <w:szCs w:val="26"/>
        </w:rPr>
        <w:t xml:space="preserve">ыми и контролирующими органами </w:t>
      </w:r>
      <w:r w:rsidR="008C70DA" w:rsidRPr="008C70DA">
        <w:rPr>
          <w:iCs/>
          <w:sz w:val="26"/>
          <w:szCs w:val="26"/>
        </w:rPr>
        <w:t>мероприятия по усилению контроля за соблюдением законодательства о налогах и других обязательных платежей в бюджет;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lastRenderedPageBreak/>
        <w:t>-</w:t>
      </w:r>
      <w:r w:rsidR="008C70DA" w:rsidRPr="008C70DA">
        <w:rPr>
          <w:iCs/>
          <w:sz w:val="26"/>
          <w:szCs w:val="26"/>
        </w:rPr>
        <w:t xml:space="preserve">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оформлять документы, регламентирующие камеральную налоговую проверку;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анализ выписок по банковским счетам налогоплательщиков, анализ истребованных документов (информации);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опросы должностных лиц налогоплательщиков;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в случае миграции, реорганизации</w:t>
      </w:r>
      <w:r w:rsidR="00E62E6A">
        <w:rPr>
          <w:iCs/>
          <w:sz w:val="26"/>
          <w:szCs w:val="26"/>
        </w:rPr>
        <w:t xml:space="preserve"> налогоплательщика, уведомлять </w:t>
      </w:r>
      <w:r w:rsidR="008C70DA" w:rsidRPr="008C70DA">
        <w:rPr>
          <w:iCs/>
          <w:sz w:val="26"/>
          <w:szCs w:val="26"/>
        </w:rPr>
        <w:t xml:space="preserve">инспекцию по новому месту постановки на учет о </w:t>
      </w:r>
      <w:r w:rsidRPr="008C70DA">
        <w:rPr>
          <w:iCs/>
          <w:sz w:val="26"/>
          <w:szCs w:val="26"/>
        </w:rPr>
        <w:t>фактах,</w:t>
      </w:r>
      <w:r w:rsidR="008C70DA" w:rsidRPr="008C70DA">
        <w:rPr>
          <w:iCs/>
          <w:sz w:val="26"/>
          <w:szCs w:val="26"/>
        </w:rPr>
        <w:t xml:space="preserve">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8C70DA" w:rsidRPr="008C70DA" w:rsidRDefault="004318F4" w:rsidP="004318F4">
      <w:pPr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выполнять отдельные поручения начальника отдела;</w:t>
      </w:r>
    </w:p>
    <w:p w:rsidR="008C70DA" w:rsidRPr="008C70DA" w:rsidRDefault="00090DF9" w:rsidP="004318F4">
      <w:pPr>
        <w:tabs>
          <w:tab w:val="left" w:pos="1695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8C70DA" w:rsidRPr="008C70DA" w:rsidRDefault="004318F4" w:rsidP="004318F4">
      <w:pPr>
        <w:tabs>
          <w:tab w:val="left" w:pos="1695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E62E6A">
        <w:rPr>
          <w:sz w:val="26"/>
          <w:szCs w:val="26"/>
        </w:rPr>
        <w:t xml:space="preserve">соблюдать сроки камеральной </w:t>
      </w:r>
      <w:proofErr w:type="gramStart"/>
      <w:r w:rsidR="008C70DA" w:rsidRPr="008C70DA">
        <w:rPr>
          <w:sz w:val="26"/>
          <w:szCs w:val="26"/>
        </w:rPr>
        <w:t>проверки  и</w:t>
      </w:r>
      <w:proofErr w:type="gramEnd"/>
      <w:r w:rsidR="008C70DA" w:rsidRPr="008C70DA">
        <w:rPr>
          <w:sz w:val="26"/>
          <w:szCs w:val="26"/>
        </w:rPr>
        <w:t xml:space="preserve"> иных мероприятий, установленные законодательством о налога</w:t>
      </w:r>
      <w:r w:rsidR="00D97741">
        <w:rPr>
          <w:sz w:val="26"/>
          <w:szCs w:val="26"/>
        </w:rPr>
        <w:t>х</w:t>
      </w:r>
      <w:r w:rsidR="008C70DA" w:rsidRPr="008C70DA">
        <w:rPr>
          <w:sz w:val="26"/>
          <w:szCs w:val="26"/>
        </w:rPr>
        <w:t xml:space="preserve"> и сборах;</w:t>
      </w:r>
    </w:p>
    <w:p w:rsidR="00BF4802" w:rsidRDefault="008C70DA" w:rsidP="004318F4">
      <w:pPr>
        <w:tabs>
          <w:tab w:val="left" w:pos="1695"/>
        </w:tabs>
        <w:ind w:firstLine="567"/>
        <w:rPr>
          <w:sz w:val="26"/>
          <w:szCs w:val="26"/>
        </w:rPr>
      </w:pPr>
      <w:r w:rsidRPr="008C70DA">
        <w:rPr>
          <w:sz w:val="26"/>
          <w:szCs w:val="26"/>
        </w:rPr>
        <w:t>- соблюдать направление документов и информации по ст. 101 НК РФ;</w:t>
      </w:r>
    </w:p>
    <w:p w:rsidR="00BF4802" w:rsidRPr="009B72EA" w:rsidRDefault="00BF4802" w:rsidP="004318F4">
      <w:pPr>
        <w:tabs>
          <w:tab w:val="left" w:pos="1695"/>
        </w:tabs>
        <w:ind w:firstLine="567"/>
        <w:rPr>
          <w:sz w:val="26"/>
          <w:szCs w:val="26"/>
        </w:rPr>
      </w:pPr>
      <w:r w:rsidRPr="009B72EA">
        <w:rPr>
          <w:color w:val="000000"/>
          <w:sz w:val="26"/>
          <w:szCs w:val="26"/>
        </w:rPr>
        <w:t>-участвует в подготовке ответов на обращения граждан и организаций, входящим в компетенцию Отдела;</w:t>
      </w:r>
    </w:p>
    <w:p w:rsidR="00BF4802" w:rsidRPr="009B72EA" w:rsidRDefault="00BF4802" w:rsidP="00BF4802">
      <w:pPr>
        <w:tabs>
          <w:tab w:val="left" w:pos="1695"/>
        </w:tabs>
        <w:ind w:firstLine="0"/>
        <w:rPr>
          <w:sz w:val="26"/>
          <w:szCs w:val="26"/>
        </w:rPr>
      </w:pPr>
      <w:r w:rsidRPr="009B72EA">
        <w:rPr>
          <w:color w:val="000000"/>
          <w:sz w:val="26"/>
          <w:szCs w:val="26"/>
        </w:rPr>
        <w:t xml:space="preserve">        - обеспечивать сохранность служебного удостоверения;</w:t>
      </w:r>
    </w:p>
    <w:p w:rsidR="007E543B" w:rsidRPr="00D97741" w:rsidRDefault="00BF4802" w:rsidP="00BF4802">
      <w:pPr>
        <w:tabs>
          <w:tab w:val="left" w:pos="1695"/>
        </w:tabs>
        <w:ind w:firstLine="567"/>
        <w:rPr>
          <w:sz w:val="26"/>
          <w:szCs w:val="26"/>
        </w:rPr>
      </w:pPr>
      <w:r w:rsidRPr="009B72EA">
        <w:rPr>
          <w:rFonts w:cs="Times New Roman"/>
          <w:color w:val="000000"/>
          <w:sz w:val="26"/>
          <w:szCs w:val="26"/>
        </w:rPr>
        <w:t>- осуществлять иные обязанности в соответствии с пол</w:t>
      </w:r>
      <w:r w:rsidR="009B72EA">
        <w:rPr>
          <w:rFonts w:cs="Times New Roman"/>
          <w:color w:val="000000"/>
          <w:sz w:val="26"/>
          <w:szCs w:val="26"/>
        </w:rPr>
        <w:t>ожением об отделе камеральных проверок № 6</w:t>
      </w:r>
      <w:r w:rsidRPr="009B72EA"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Default="00681090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E62E6A">
        <w:rPr>
          <w:rFonts w:cs="Times New Roman"/>
          <w:sz w:val="26"/>
          <w:szCs w:val="26"/>
        </w:rPr>
        <w:t xml:space="preserve"> письменных объяснений и других </w:t>
      </w:r>
      <w:r w:rsidR="00E62E6A" w:rsidRPr="00F37C5A">
        <w:rPr>
          <w:rFonts w:cs="Times New Roman"/>
          <w:sz w:val="26"/>
          <w:szCs w:val="26"/>
        </w:rPr>
        <w:t>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BF4802">
        <w:rPr>
          <w:rFonts w:cs="Times New Roman"/>
          <w:sz w:val="26"/>
          <w:szCs w:val="26"/>
        </w:rPr>
        <w:t>ии с должностными обязанностями,</w:t>
      </w:r>
    </w:p>
    <w:p w:rsidR="00BF4802" w:rsidRPr="00F37C5A" w:rsidRDefault="00BF4802" w:rsidP="00F37C5A">
      <w:pPr>
        <w:widowControl w:val="0"/>
        <w:rPr>
          <w:rFonts w:cs="Times New Roman"/>
          <w:sz w:val="26"/>
          <w:szCs w:val="26"/>
        </w:rPr>
      </w:pPr>
      <w:r w:rsidRPr="009B72EA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52D02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4318F4" w:rsidP="00CC67D7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</w:t>
      </w:r>
      <w:r w:rsidR="00CC67D7" w:rsidRPr="00052D0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4318F4" w:rsidP="00CC67D7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</w:t>
      </w:r>
      <w:r w:rsidR="00CC67D7" w:rsidRPr="00052D02">
        <w:rPr>
          <w:rFonts w:eastAsia="Calibri" w:cs="Times New Roman"/>
          <w:sz w:val="26"/>
          <w:szCs w:val="26"/>
        </w:rPr>
        <w:t>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2D02">
        <w:rPr>
          <w:rFonts w:cs="Times New Roman"/>
          <w:b/>
          <w:sz w:val="26"/>
          <w:szCs w:val="26"/>
        </w:rPr>
        <w:t xml:space="preserve"> </w:t>
      </w:r>
      <w:r w:rsidR="001650D7" w:rsidRPr="00052D0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4318F4" w:rsidP="006B3316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052D02">
        <w:rPr>
          <w:rFonts w:cs="Times New Roman"/>
          <w:sz w:val="26"/>
          <w:szCs w:val="26"/>
        </w:rPr>
        <w:t>положений об отделе и Инспекции;</w:t>
      </w:r>
    </w:p>
    <w:p w:rsidR="006B3316" w:rsidRPr="006B3316" w:rsidRDefault="004318F4" w:rsidP="006B3316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8971B7" w:rsidRPr="006B3316" w:rsidRDefault="004318F4" w:rsidP="006B3316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="0018147C">
        <w:rPr>
          <w:rFonts w:cs="Times New Roman"/>
          <w:sz w:val="26"/>
          <w:szCs w:val="26"/>
        </w:rPr>
        <w:t>. Взаимодействие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</w:t>
      </w:r>
      <w:r w:rsidRPr="007A71BC">
        <w:rPr>
          <w:rFonts w:cs="Times New Roman"/>
          <w:sz w:val="26"/>
          <w:szCs w:val="26"/>
        </w:rPr>
        <w:lastRenderedPageBreak/>
        <w:t xml:space="preserve">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>должностью и в преде</w:t>
      </w:r>
      <w:r w:rsidR="0018147C">
        <w:rPr>
          <w:rFonts w:eastAsia="Calibri" w:cs="Times New Roman"/>
          <w:sz w:val="26"/>
          <w:szCs w:val="26"/>
        </w:rPr>
        <w:t>лах функциональной компетенции,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2D71C6" w:rsidRPr="004D3338" w:rsidRDefault="002D71C6" w:rsidP="009B72EA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18147C">
        <w:rPr>
          <w:rFonts w:cs="Times New Roman"/>
          <w:sz w:val="26"/>
          <w:szCs w:val="26"/>
        </w:rPr>
        <w:t>деятельности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</w:t>
      </w:r>
      <w:bookmarkStart w:id="0" w:name="_GoBack"/>
      <w:bookmarkEnd w:id="0"/>
      <w:r w:rsidRPr="002D71C6">
        <w:rPr>
          <w:rFonts w:cs="Times New Roman"/>
          <w:sz w:val="26"/>
          <w:szCs w:val="26"/>
        </w:rPr>
        <w:t>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C1F" w:rsidRDefault="00005C1F" w:rsidP="003B7A81">
      <w:r>
        <w:separator/>
      </w:r>
    </w:p>
  </w:endnote>
  <w:endnote w:type="continuationSeparator" w:id="0">
    <w:p w:rsidR="00005C1F" w:rsidRDefault="00005C1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C1F" w:rsidRDefault="00005C1F" w:rsidP="003B7A81">
      <w:r>
        <w:separator/>
      </w:r>
    </w:p>
  </w:footnote>
  <w:footnote w:type="continuationSeparator" w:id="0">
    <w:p w:rsidR="00005C1F" w:rsidRDefault="00005C1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F073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C595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966"/>
    <w:rsid w:val="00005C1F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24163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8147C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155B"/>
    <w:rsid w:val="00202975"/>
    <w:rsid w:val="002029A6"/>
    <w:rsid w:val="002160F5"/>
    <w:rsid w:val="0022091F"/>
    <w:rsid w:val="002277DF"/>
    <w:rsid w:val="0024460F"/>
    <w:rsid w:val="002459AD"/>
    <w:rsid w:val="002459F8"/>
    <w:rsid w:val="0025122B"/>
    <w:rsid w:val="00251A4F"/>
    <w:rsid w:val="00254973"/>
    <w:rsid w:val="00254D09"/>
    <w:rsid w:val="0026398E"/>
    <w:rsid w:val="00263CF3"/>
    <w:rsid w:val="0028549F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4DAD"/>
    <w:rsid w:val="00305BA2"/>
    <w:rsid w:val="00307907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2914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0CBC"/>
    <w:rsid w:val="003D3AB5"/>
    <w:rsid w:val="00402F47"/>
    <w:rsid w:val="00403DA8"/>
    <w:rsid w:val="00404AE7"/>
    <w:rsid w:val="0041019D"/>
    <w:rsid w:val="004120BB"/>
    <w:rsid w:val="00417C4E"/>
    <w:rsid w:val="004271A1"/>
    <w:rsid w:val="004318F4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6BF5"/>
    <w:rsid w:val="005B1FC5"/>
    <w:rsid w:val="005C0179"/>
    <w:rsid w:val="005D1E10"/>
    <w:rsid w:val="005D1E6A"/>
    <w:rsid w:val="005D7224"/>
    <w:rsid w:val="005D7ABC"/>
    <w:rsid w:val="005F3296"/>
    <w:rsid w:val="006138AE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455E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A68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18F4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7F6B7A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38B1"/>
    <w:rsid w:val="0098413A"/>
    <w:rsid w:val="00991494"/>
    <w:rsid w:val="00991FCE"/>
    <w:rsid w:val="0099561E"/>
    <w:rsid w:val="00995F73"/>
    <w:rsid w:val="00997D04"/>
    <w:rsid w:val="009A5DC5"/>
    <w:rsid w:val="009A732F"/>
    <w:rsid w:val="009A7768"/>
    <w:rsid w:val="009B6831"/>
    <w:rsid w:val="009B72EA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493A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0737"/>
    <w:rsid w:val="00BF4802"/>
    <w:rsid w:val="00BF7391"/>
    <w:rsid w:val="00C01B4E"/>
    <w:rsid w:val="00C158E5"/>
    <w:rsid w:val="00C20C8F"/>
    <w:rsid w:val="00C23B14"/>
    <w:rsid w:val="00C33027"/>
    <w:rsid w:val="00C40D78"/>
    <w:rsid w:val="00C42058"/>
    <w:rsid w:val="00C55F9F"/>
    <w:rsid w:val="00C61C29"/>
    <w:rsid w:val="00C73A81"/>
    <w:rsid w:val="00C73C62"/>
    <w:rsid w:val="00C80643"/>
    <w:rsid w:val="00C85986"/>
    <w:rsid w:val="00C95917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0A3F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2E6A"/>
    <w:rsid w:val="00E64D77"/>
    <w:rsid w:val="00E67578"/>
    <w:rsid w:val="00E711C3"/>
    <w:rsid w:val="00E827D4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54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1F9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F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03F04F3-790F-4A51-BF6C-CCB71A3EC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65617-AF68-4AD9-9DBB-C7170E283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3257</Words>
  <Characters>18571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</cp:revision>
  <cp:lastPrinted>2020-09-30T10:45:00Z</cp:lastPrinted>
  <dcterms:created xsi:type="dcterms:W3CDTF">2020-10-01T09:23:00Z</dcterms:created>
  <dcterms:modified xsi:type="dcterms:W3CDTF">2020-10-06T11:50:00Z</dcterms:modified>
</cp:coreProperties>
</file>